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4DE" w:rsidRPr="00274E90" w:rsidRDefault="00C654DE" w:rsidP="00C654DE">
      <w:pPr>
        <w:pStyle w:val="c3"/>
        <w:shd w:val="clear" w:color="auto" w:fill="FFFFFF"/>
        <w:contextualSpacing/>
        <w:jc w:val="center"/>
        <w:rPr>
          <w:rStyle w:val="c0"/>
          <w:b/>
          <w:sz w:val="28"/>
          <w:szCs w:val="28"/>
        </w:rPr>
      </w:pPr>
      <w:r w:rsidRPr="00274E90">
        <w:rPr>
          <w:rStyle w:val="c0"/>
          <w:b/>
          <w:sz w:val="28"/>
          <w:szCs w:val="28"/>
        </w:rPr>
        <w:t>Аннотация рабочей программы по ОРКСЭ (4 класс)</w:t>
      </w:r>
    </w:p>
    <w:p w:rsidR="00274E90" w:rsidRDefault="00C654DE" w:rsidP="00274E90">
      <w:pPr>
        <w:pStyle w:val="headertext"/>
        <w:ind w:firstLine="708"/>
        <w:contextualSpacing/>
        <w:jc w:val="both"/>
        <w:rPr>
          <w:rStyle w:val="c0"/>
          <w:sz w:val="28"/>
          <w:szCs w:val="28"/>
        </w:rPr>
      </w:pPr>
      <w:bookmarkStart w:id="0" w:name="_GoBack"/>
      <w:bookmarkEnd w:id="0"/>
      <w:r w:rsidRPr="00274E90">
        <w:rPr>
          <w:rStyle w:val="c0"/>
          <w:sz w:val="28"/>
          <w:szCs w:val="28"/>
        </w:rPr>
        <w:t>Нормативно-правовой основой разработки и введения в учебный процесс общеобразовательных школ комплексного учебного курса «Основы религиозных культур и светской этики» является Поручение Президента Российской Федерации от 2 августа 2009 г. (Пр-2009 ВП-П44-4632). Распоряжением Правительства Российской Федерации от 29 октября 2009 г. N 1578-р.</w:t>
      </w:r>
      <w:r w:rsidRPr="00274E90">
        <w:rPr>
          <w:rStyle w:val="c0"/>
          <w:sz w:val="28"/>
          <w:szCs w:val="28"/>
        </w:rPr>
        <w:t xml:space="preserve"> Преподавание ведется на основе инструктивного нормативного письма</w:t>
      </w:r>
      <w:r w:rsidR="00274E90">
        <w:rPr>
          <w:rStyle w:val="c0"/>
          <w:sz w:val="28"/>
          <w:szCs w:val="28"/>
        </w:rPr>
        <w:t xml:space="preserve"> </w:t>
      </w:r>
      <w:r w:rsidR="00274E90" w:rsidRPr="00274E90">
        <w:rPr>
          <w:sz w:val="28"/>
          <w:szCs w:val="28"/>
        </w:rPr>
        <w:t>Министерств</w:t>
      </w:r>
      <w:r w:rsidR="00274E90">
        <w:rPr>
          <w:sz w:val="28"/>
          <w:szCs w:val="28"/>
        </w:rPr>
        <w:t>а</w:t>
      </w:r>
      <w:r w:rsidR="00274E90" w:rsidRPr="00274E90">
        <w:rPr>
          <w:sz w:val="28"/>
          <w:szCs w:val="28"/>
        </w:rPr>
        <w:t xml:space="preserve"> образования и науки Российской Федерации</w:t>
      </w:r>
      <w:r w:rsidR="00274E90">
        <w:rPr>
          <w:sz w:val="28"/>
          <w:szCs w:val="28"/>
        </w:rPr>
        <w:t xml:space="preserve"> </w:t>
      </w:r>
      <w:r w:rsidR="00274E90" w:rsidRPr="00274E90">
        <w:rPr>
          <w:sz w:val="28"/>
          <w:szCs w:val="28"/>
        </w:rPr>
        <w:t>от 22 августа 2012 года N 08-250</w:t>
      </w:r>
      <w:r w:rsidRPr="00274E90">
        <w:rPr>
          <w:rStyle w:val="c0"/>
          <w:sz w:val="28"/>
          <w:szCs w:val="28"/>
        </w:rPr>
        <w:t xml:space="preserve"> «Об обучении основам р</w:t>
      </w:r>
      <w:r w:rsidR="00274E90">
        <w:rPr>
          <w:rStyle w:val="c0"/>
          <w:sz w:val="28"/>
          <w:szCs w:val="28"/>
        </w:rPr>
        <w:t>е</w:t>
      </w:r>
      <w:r w:rsidRPr="00274E90">
        <w:rPr>
          <w:rStyle w:val="c0"/>
          <w:sz w:val="28"/>
          <w:szCs w:val="28"/>
        </w:rPr>
        <w:t>лигиозных культур и светской этики в общеобразовательных учреждениях Российской Федерации»</w:t>
      </w:r>
      <w:r w:rsidR="00274E90">
        <w:rPr>
          <w:rStyle w:val="c0"/>
          <w:sz w:val="28"/>
          <w:szCs w:val="28"/>
        </w:rPr>
        <w:t>.</w:t>
      </w:r>
    </w:p>
    <w:p w:rsidR="00274E90" w:rsidRDefault="00C654DE" w:rsidP="00274E90">
      <w:pPr>
        <w:pStyle w:val="headertext"/>
        <w:contextualSpacing/>
        <w:jc w:val="both"/>
        <w:rPr>
          <w:rStyle w:val="c0"/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Программа курса составлена с учётом «Базисного учебного плана» для образовательных учреждений Российской Федерации в 4-ых классах ОУ - 1 час в неделю, за год </w:t>
      </w:r>
      <w:r w:rsidR="00274E90">
        <w:rPr>
          <w:rStyle w:val="c0"/>
          <w:sz w:val="28"/>
          <w:szCs w:val="28"/>
        </w:rPr>
        <w:t xml:space="preserve">не более </w:t>
      </w:r>
      <w:r w:rsidRPr="00274E90">
        <w:rPr>
          <w:rStyle w:val="c0"/>
          <w:sz w:val="28"/>
          <w:szCs w:val="28"/>
        </w:rPr>
        <w:t>34 час</w:t>
      </w:r>
      <w:r w:rsidR="00274E90">
        <w:rPr>
          <w:rStyle w:val="c0"/>
          <w:sz w:val="28"/>
          <w:szCs w:val="28"/>
        </w:rPr>
        <w:t>ов</w:t>
      </w:r>
      <w:r w:rsidRPr="00274E90">
        <w:rPr>
          <w:rStyle w:val="c0"/>
          <w:sz w:val="28"/>
          <w:szCs w:val="28"/>
        </w:rPr>
        <w:t>.</w:t>
      </w:r>
    </w:p>
    <w:p w:rsidR="00C654DE" w:rsidRPr="00274E90" w:rsidRDefault="00C654DE" w:rsidP="00274E90">
      <w:pPr>
        <w:pStyle w:val="headertext"/>
        <w:ind w:firstLine="708"/>
        <w:contextualSpacing/>
        <w:jc w:val="both"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Учебный курс ОРКСЭ является единой комплексной учебно-воспитательной системой. Все его модули согласуются между собой по   целям, задачам, требованиям к результатам освоения учебного содержания, достижение которых обучающимися должен обеспечить образовательный проце</w:t>
      </w:r>
      <w:proofErr w:type="gramStart"/>
      <w:r w:rsidRPr="00274E90">
        <w:rPr>
          <w:rStyle w:val="c0"/>
          <w:sz w:val="28"/>
          <w:szCs w:val="28"/>
        </w:rPr>
        <w:t>сс в гр</w:t>
      </w:r>
      <w:proofErr w:type="gramEnd"/>
      <w:r w:rsidRPr="00274E90">
        <w:rPr>
          <w:rStyle w:val="c0"/>
          <w:sz w:val="28"/>
          <w:szCs w:val="28"/>
        </w:rPr>
        <w:t>аницах учебного курса, а также в системе содержательных, понятийных, ценностно-смысловых связей учебного предмета с другими гуманитарными предметами начальной и основной школы. Учебный курс ОРКСЭ является культурологическим и направлен на развитие у школьников 10-11 лет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 Преподавание знаний об основах религиозных культур и светской этики призвано сыграть важную роль не только в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Преподавание знаний об основах религиозных культур и светской этики призвано сыграть важную роль не только в  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Описание места учебного предмета в учебном плане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   Программа курса составлена с учётом базисного учебного плана школы в 4-ых классах - 1 час в неделю, за год 34 часа. Если проведение урока выпадает на праздничный день, то этот урок будет проведен в другой день за счет уплотнения программы. Программа включает два модуля: «Основы мировых религиозных культур» (17 часов) и Основы светской этики (17 часов)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b/>
          <w:sz w:val="28"/>
          <w:szCs w:val="28"/>
        </w:rPr>
      </w:pPr>
      <w:r w:rsidRPr="00274E90">
        <w:rPr>
          <w:rStyle w:val="c0"/>
          <w:b/>
          <w:sz w:val="28"/>
          <w:szCs w:val="28"/>
        </w:rPr>
        <w:t>Цель учебного курса ОРКСЭ: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 -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</w:t>
      </w:r>
      <w:r w:rsidRPr="00274E90">
        <w:rPr>
          <w:rStyle w:val="c0"/>
          <w:sz w:val="28"/>
          <w:szCs w:val="28"/>
        </w:rPr>
        <w:lastRenderedPageBreak/>
        <w:t>многонационального народа России, а также к диалогу с представителями других культур и мировоззрений.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b/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    </w:t>
      </w:r>
      <w:r w:rsidRPr="00274E90">
        <w:rPr>
          <w:rStyle w:val="c0"/>
          <w:b/>
          <w:sz w:val="28"/>
          <w:szCs w:val="28"/>
        </w:rPr>
        <w:t>Задачи учебного курса ОРКСЭ</w:t>
      </w:r>
      <w:proofErr w:type="gramStart"/>
      <w:r w:rsidRPr="00274E90">
        <w:rPr>
          <w:rStyle w:val="c0"/>
          <w:b/>
          <w:sz w:val="28"/>
          <w:szCs w:val="28"/>
        </w:rPr>
        <w:t> :</w:t>
      </w:r>
      <w:proofErr w:type="gramEnd"/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1. </w:t>
      </w:r>
      <w:proofErr w:type="gramStart"/>
      <w:r w:rsidRPr="00274E90">
        <w:rPr>
          <w:rStyle w:val="c0"/>
          <w:sz w:val="28"/>
          <w:szCs w:val="28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этики;</w:t>
      </w:r>
      <w:proofErr w:type="gramEnd"/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2. развитие представлений младшего подростка о значении нравственных норм и ценностей для достойной жизни личности, семьи, общества;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3. обобщение знаний, понятий и представлений о духовной культуре и морали, полученных </w:t>
      </w:r>
      <w:proofErr w:type="gramStart"/>
      <w:r w:rsidRPr="00274E90">
        <w:rPr>
          <w:rStyle w:val="c0"/>
          <w:sz w:val="28"/>
          <w:szCs w:val="28"/>
        </w:rPr>
        <w:t>обучающимися</w:t>
      </w:r>
      <w:proofErr w:type="gramEnd"/>
      <w:r w:rsidRPr="00274E90">
        <w:rPr>
          <w:rStyle w:val="c0"/>
          <w:sz w:val="28"/>
          <w:szCs w:val="28"/>
        </w:rPr>
        <w:t xml:space="preserve">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4. 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Требования к знаниям, умениям и навыкам: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В результате освоения данного курса школьниками  должны быть усвоены следующие понятия: 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-каждая культура имеет собственный контекст и свою логику, 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-ни одна культура не может быть лучше другой,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-каждая культура обладает значимым для развития человечества  ценностным содержанием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Планируемые результаты изучения учебного предмета.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b/>
          <w:sz w:val="28"/>
          <w:szCs w:val="28"/>
        </w:rPr>
      </w:pPr>
      <w:r w:rsidRPr="00274E90">
        <w:rPr>
          <w:rStyle w:val="c0"/>
          <w:b/>
          <w:sz w:val="28"/>
          <w:szCs w:val="28"/>
        </w:rPr>
        <w:t>Личностные результаты: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       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общества.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b/>
          <w:sz w:val="28"/>
          <w:szCs w:val="28"/>
        </w:rPr>
      </w:pPr>
      <w:proofErr w:type="spellStart"/>
      <w:r w:rsidRPr="00274E90">
        <w:rPr>
          <w:rStyle w:val="c0"/>
          <w:b/>
          <w:sz w:val="28"/>
          <w:szCs w:val="28"/>
        </w:rPr>
        <w:t>Метапредметные</w:t>
      </w:r>
      <w:proofErr w:type="spellEnd"/>
      <w:r w:rsidRPr="00274E90">
        <w:rPr>
          <w:rStyle w:val="c0"/>
          <w:b/>
          <w:sz w:val="28"/>
          <w:szCs w:val="28"/>
        </w:rPr>
        <w:t xml:space="preserve"> результаты: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 xml:space="preserve">        </w:t>
      </w:r>
      <w:proofErr w:type="gramStart"/>
      <w:r w:rsidRPr="00274E90">
        <w:rPr>
          <w:rStyle w:val="c0"/>
          <w:sz w:val="28"/>
          <w:szCs w:val="28"/>
        </w:rPr>
        <w:t xml:space="preserve">Освоение учащимися универсальных способов деятельности, применяемых как в рамках образовательного процесса, так и в реальных жизненных ситуациях: умение выделять признаки и свойства, особенности объектов, процессов и явлений действительности (в </w:t>
      </w:r>
      <w:proofErr w:type="spellStart"/>
      <w:r w:rsidRPr="00274E90">
        <w:rPr>
          <w:rStyle w:val="c0"/>
          <w:sz w:val="28"/>
          <w:szCs w:val="28"/>
        </w:rPr>
        <w:t>т.ч</w:t>
      </w:r>
      <w:proofErr w:type="spellEnd"/>
      <w:r w:rsidRPr="00274E90">
        <w:rPr>
          <w:rStyle w:val="c0"/>
          <w:sz w:val="28"/>
          <w:szCs w:val="28"/>
        </w:rPr>
        <w:t>. социальных и культурных) в соответствии с содержанием учебного предмета, высказывать суждения на основе сравнения функциональных, эстетических качеств, конструктивных особенностей объектов, процессов и явлений действительности;</w:t>
      </w:r>
      <w:proofErr w:type="gramEnd"/>
      <w:r w:rsidRPr="00274E90">
        <w:rPr>
          <w:rStyle w:val="c0"/>
          <w:sz w:val="28"/>
          <w:szCs w:val="28"/>
        </w:rPr>
        <w:t xml:space="preserve"> осуществлять поиск и обработку информации (в том числе с использованием компьютера).  Овладение   логическими   действиями   анализа,   синтеза,   сравнения,   обобщения, классификации,    установления    аналогий   и   причинно-следственных      связей,  построения рассуждений, отнесения к известным понятиям.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 Готовность     слушать    собеседника    и  вести   диалог.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 Предметные результаты: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         Готовность к нравственному самосовершенствованию, духовному саморазвитию; к пониманию основных норм светской  и религиозной морали.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lastRenderedPageBreak/>
        <w:t>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Понимание значения нравственности, веры и религии в жизни человека и общества;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Формирование первоначальных представлений о традиционных религиях, их роли в культуре, истории и современности России;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Первоначальные представления об исторической роли традиционных религий в становлении российской государственности. 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</w:p>
    <w:p w:rsidR="00C654DE" w:rsidRPr="00274E90" w:rsidRDefault="00C654DE" w:rsidP="00C654DE">
      <w:pPr>
        <w:pStyle w:val="c3"/>
        <w:shd w:val="clear" w:color="auto" w:fill="FFFFFF"/>
        <w:contextualSpacing/>
        <w:rPr>
          <w:sz w:val="28"/>
          <w:szCs w:val="28"/>
        </w:rPr>
      </w:pPr>
      <w:r w:rsidRPr="00274E90">
        <w:rPr>
          <w:rStyle w:val="c0"/>
          <w:sz w:val="28"/>
          <w:szCs w:val="28"/>
        </w:rPr>
        <w:t>Осознание ценности человеческой жизни.</w:t>
      </w:r>
    </w:p>
    <w:p w:rsidR="00274E90" w:rsidRPr="00274E90" w:rsidRDefault="00274E90" w:rsidP="00274E90">
      <w:pPr>
        <w:pStyle w:val="c3"/>
        <w:shd w:val="clear" w:color="auto" w:fill="FFFFFF"/>
        <w:contextualSpacing/>
        <w:rPr>
          <w:rStyle w:val="c0"/>
          <w:b/>
          <w:sz w:val="28"/>
          <w:szCs w:val="28"/>
        </w:rPr>
      </w:pPr>
      <w:r w:rsidRPr="00274E90">
        <w:rPr>
          <w:rStyle w:val="c0"/>
          <w:b/>
          <w:sz w:val="28"/>
          <w:szCs w:val="28"/>
        </w:rPr>
        <w:t>УМК:</w:t>
      </w:r>
    </w:p>
    <w:p w:rsidR="00274E90" w:rsidRDefault="00274E90" w:rsidP="00274E90">
      <w:pPr>
        <w:pStyle w:val="c3"/>
        <w:shd w:val="clear" w:color="auto" w:fill="FFFFFF"/>
        <w:contextualSpacing/>
        <w:rPr>
          <w:rStyle w:val="c0"/>
          <w:sz w:val="28"/>
          <w:szCs w:val="28"/>
        </w:rPr>
      </w:pPr>
      <w:r w:rsidRPr="00274E90">
        <w:rPr>
          <w:rStyle w:val="c0"/>
          <w:sz w:val="28"/>
          <w:szCs w:val="28"/>
        </w:rPr>
        <w:t>Используются учебники: «Основы  духовно- нравственной культуры народов России</w:t>
      </w:r>
      <w:proofErr w:type="gramStart"/>
      <w:r w:rsidRPr="00274E90">
        <w:rPr>
          <w:rStyle w:val="c0"/>
          <w:sz w:val="28"/>
          <w:szCs w:val="28"/>
        </w:rPr>
        <w:t>»-</w:t>
      </w:r>
      <w:proofErr w:type="gramEnd"/>
      <w:r w:rsidRPr="00274E90">
        <w:rPr>
          <w:rStyle w:val="c0"/>
          <w:sz w:val="28"/>
          <w:szCs w:val="28"/>
        </w:rPr>
        <w:t>«Русское слово» 201</w:t>
      </w:r>
      <w:r>
        <w:rPr>
          <w:rStyle w:val="c0"/>
          <w:sz w:val="28"/>
          <w:szCs w:val="28"/>
        </w:rPr>
        <w:t>1</w:t>
      </w:r>
      <w:r w:rsidRPr="00274E90">
        <w:rPr>
          <w:rStyle w:val="c0"/>
          <w:sz w:val="28"/>
          <w:szCs w:val="28"/>
        </w:rPr>
        <w:t xml:space="preserve">г. </w:t>
      </w:r>
    </w:p>
    <w:p w:rsidR="000F0ED4" w:rsidRPr="00274E90" w:rsidRDefault="000F0ED4" w:rsidP="00C654D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0F0ED4" w:rsidRPr="00274E90" w:rsidSect="00C654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4DE"/>
    <w:rsid w:val="000F0ED4"/>
    <w:rsid w:val="00274E90"/>
    <w:rsid w:val="00C6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654D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654DE"/>
  </w:style>
  <w:style w:type="character" w:customStyle="1" w:styleId="c32">
    <w:name w:val="c32"/>
    <w:basedOn w:val="a0"/>
    <w:rsid w:val="00C654DE"/>
  </w:style>
  <w:style w:type="paragraph" w:customStyle="1" w:styleId="headertext">
    <w:name w:val="headertext"/>
    <w:basedOn w:val="a"/>
    <w:rsid w:val="00274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654D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654DE"/>
  </w:style>
  <w:style w:type="character" w:customStyle="1" w:styleId="c32">
    <w:name w:val="c32"/>
    <w:basedOn w:val="a0"/>
    <w:rsid w:val="00C654DE"/>
  </w:style>
  <w:style w:type="paragraph" w:customStyle="1" w:styleId="headertext">
    <w:name w:val="headertext"/>
    <w:basedOn w:val="a"/>
    <w:rsid w:val="00274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2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07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348471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19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42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99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62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157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8040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044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1078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552723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540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84292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40436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530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03371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0801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4631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683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25508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9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3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96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44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877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56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178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84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587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984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2014-12-30T10:42:00Z</dcterms:created>
  <dcterms:modified xsi:type="dcterms:W3CDTF">2014-12-30T10:59:00Z</dcterms:modified>
</cp:coreProperties>
</file>